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AE2283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283" w:rsidRPr="009A067F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1322D5">
              <w:rPr>
                <w:sz w:val="24"/>
                <w:szCs w:val="24"/>
              </w:rPr>
              <w:t>1. Аналитическая деятельность тьютора по выявлению результатов освоения обучающимися с ОВЗ и инвалидностью образовательных программ, а также индивидуальных образовательных маршрутов. Динамика показателей.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E2283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283" w:rsidRPr="001322D5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9A067F">
              <w:rPr>
                <w:sz w:val="24"/>
                <w:szCs w:val="24"/>
              </w:rPr>
              <w:t xml:space="preserve">2. Положительная динамика уровня достижения предметных результатов </w:t>
            </w:r>
            <w:r w:rsidRPr="001322D5">
              <w:rPr>
                <w:sz w:val="24"/>
                <w:szCs w:val="24"/>
              </w:rPr>
              <w:t>обучающихся  при освоении образовательных программ в соответствии с  требованиями ФГОС для обучающихся с ОВЗ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E2283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283" w:rsidRPr="001322D5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1322D5">
              <w:rPr>
                <w:sz w:val="24"/>
                <w:szCs w:val="24"/>
              </w:rPr>
              <w:t>Показатели высокого уровня достижения метапредметных (базовых) результатов обучающихся при освоении образовательных программ в соответствии с требованиями ФГОС для обучающихся с ОВЗ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E2283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283" w:rsidRPr="001322D5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1322D5">
              <w:rPr>
                <w:sz w:val="24"/>
                <w:szCs w:val="24"/>
              </w:rPr>
              <w:t>Показатели высокого уровня достижения личностных результатов при освоении адаптированных образовательных программ в соответствии с  требованиями ФГОС для обучающихся с ОВЗ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E2283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283" w:rsidRPr="009A067F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9A067F">
              <w:rPr>
                <w:sz w:val="24"/>
                <w:szCs w:val="24"/>
              </w:rPr>
              <w:t xml:space="preserve">5. Подтверждение высоких результатов работы педагога в ходе внутришкольных мониторингов </w:t>
            </w:r>
            <w:r w:rsidRPr="009A067F">
              <w:rPr>
                <w:sz w:val="24"/>
                <w:szCs w:val="24"/>
              </w:rPr>
              <w:lastRenderedPageBreak/>
              <w:t>образовательной организации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lastRenderedPageBreak/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83F76" w:rsidRDefault="00B83F7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83F76" w:rsidRPr="00FD6086" w:rsidRDefault="00B83F7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AE2283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283" w:rsidRPr="00AE2283" w:rsidRDefault="00AE2283" w:rsidP="00AE2283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/>
                <w:sz w:val="24"/>
                <w:szCs w:val="24"/>
              </w:rPr>
            </w:pPr>
            <w:r w:rsidRPr="00AE2283">
              <w:rPr>
                <w:rStyle w:val="FontStyle15"/>
                <w:rFonts w:ascii="Times New Roman" w:hAnsi="Times New Roman"/>
                <w:sz w:val="24"/>
                <w:szCs w:val="24"/>
              </w:rPr>
              <w:t xml:space="preserve">1.Вклад  тьютора в разработку основной образовательной программы учреждения, а также индивидуальных образовательных маршрутов для обучающихся с инвалидностью и ОВЗ в соответствии с их возрастными и индивидуальными особенностями 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E2283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283" w:rsidRPr="00AE2283" w:rsidRDefault="00AE2283" w:rsidP="00AE2283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/>
                <w:sz w:val="24"/>
                <w:szCs w:val="24"/>
              </w:rPr>
            </w:pPr>
            <w:r w:rsidRPr="00AE2283">
              <w:rPr>
                <w:rStyle w:val="FontStyle15"/>
                <w:rFonts w:ascii="Times New Roman" w:hAnsi="Times New Roman"/>
                <w:sz w:val="24"/>
                <w:szCs w:val="24"/>
              </w:rPr>
              <w:t>2.Проектирование дополнительных общеобразовательных общеразвивающих программ как ресурс мотивации развития личности обучающегося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E2283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283" w:rsidRPr="00AE2283" w:rsidRDefault="00AE2283" w:rsidP="00AE2283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/>
                <w:sz w:val="24"/>
                <w:szCs w:val="24"/>
              </w:rPr>
            </w:pPr>
            <w:r w:rsidRPr="00AE2283">
              <w:rPr>
                <w:rStyle w:val="FontStyle15"/>
                <w:rFonts w:ascii="Times New Roman" w:hAnsi="Times New Roman"/>
                <w:sz w:val="24"/>
                <w:szCs w:val="24"/>
              </w:rPr>
              <w:t xml:space="preserve">3.Результативность  </w:t>
            </w:r>
            <w:proofErr w:type="spellStart"/>
            <w:r w:rsidRPr="00AE2283">
              <w:rPr>
                <w:rStyle w:val="FontStyle15"/>
                <w:rFonts w:ascii="Times New Roman" w:hAnsi="Times New Roman"/>
                <w:sz w:val="24"/>
                <w:szCs w:val="24"/>
              </w:rPr>
              <w:t>тьюторского</w:t>
            </w:r>
            <w:proofErr w:type="spellEnd"/>
            <w:r w:rsidRPr="00AE2283">
              <w:rPr>
                <w:rStyle w:val="FontStyle15"/>
                <w:rFonts w:ascii="Times New Roman" w:hAnsi="Times New Roman"/>
                <w:sz w:val="24"/>
                <w:szCs w:val="24"/>
              </w:rPr>
              <w:t xml:space="preserve"> сопровождения детей группы риска, с ОВЗ, инвалидностью, а также из семей, находящихся в социально опасном положении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E2283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283" w:rsidRPr="00AE2283" w:rsidRDefault="00AE2283" w:rsidP="00AE2283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/>
                <w:sz w:val="24"/>
                <w:szCs w:val="24"/>
              </w:rPr>
            </w:pPr>
            <w:r w:rsidRPr="00AE2283">
              <w:rPr>
                <w:rStyle w:val="FontStyle15"/>
                <w:rFonts w:ascii="Times New Roman" w:hAnsi="Times New Roman"/>
                <w:sz w:val="24"/>
                <w:szCs w:val="24"/>
              </w:rPr>
              <w:t>4.Деятельность тьютора по созданию условий для обучения детей с ограниченными возможностями здоровья и инвалидов в соответствии с их возрастными и индивидуальными особенностями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E2283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283" w:rsidRPr="00AE2283" w:rsidRDefault="00AE2283" w:rsidP="00AE2283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/>
                <w:sz w:val="24"/>
                <w:szCs w:val="24"/>
              </w:rPr>
            </w:pPr>
            <w:r w:rsidRPr="00AE2283">
              <w:rPr>
                <w:rStyle w:val="FontStyle15"/>
                <w:rFonts w:ascii="Times New Roman" w:hAnsi="Times New Roman"/>
                <w:sz w:val="24"/>
                <w:szCs w:val="24"/>
              </w:rPr>
              <w:lastRenderedPageBreak/>
              <w:t>5.Отсутствие несчастных случаев и травматизма обучающихся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83F76" w:rsidRPr="00FD6086" w:rsidRDefault="00B83F7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AE2283" w:rsidRPr="00FD6086" w:rsidTr="00AE2283">
        <w:trPr>
          <w:trHeight w:val="159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E2283" w:rsidRPr="001322D5" w:rsidRDefault="00AE2283" w:rsidP="00AE22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1322D5">
              <w:rPr>
                <w:rFonts w:ascii="Times New Roman" w:hAnsi="Times New Roman"/>
                <w:sz w:val="24"/>
                <w:szCs w:val="24"/>
              </w:rPr>
              <w:t>Выявление и развитие у обучающихся с ОВЗ и инвалидов способностей к интеллектуальной, творческой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E2283" w:rsidRPr="00FD6086" w:rsidTr="00B83F76">
        <w:trPr>
          <w:trHeight w:val="1038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283" w:rsidRPr="001322D5" w:rsidRDefault="00AE2283" w:rsidP="00AE22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1322D5">
              <w:rPr>
                <w:rFonts w:ascii="Times New Roman" w:hAnsi="Times New Roman"/>
                <w:sz w:val="24"/>
                <w:szCs w:val="24"/>
              </w:rPr>
              <w:t>Формирование у обучающихся с ОВЗ и инвалидов ценностей здорового образа жизни, физической культуры и спорта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AE2283" w:rsidRPr="00FD6086" w:rsidTr="005E48C3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E2283" w:rsidRPr="001322D5" w:rsidRDefault="00AE2283" w:rsidP="00AE22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1322D5">
              <w:rPr>
                <w:rFonts w:ascii="Times New Roman" w:hAnsi="Times New Roman"/>
                <w:sz w:val="24"/>
                <w:szCs w:val="24"/>
              </w:rPr>
              <w:t>Создание среды для проявления и развития способностей обучающихся с ОВЗ и инвалидов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E2283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E2283" w:rsidRPr="001322D5" w:rsidRDefault="00AE2283" w:rsidP="00AE22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1322D5">
              <w:rPr>
                <w:rFonts w:ascii="Times New Roman" w:hAnsi="Times New Roman"/>
                <w:sz w:val="24"/>
                <w:szCs w:val="24"/>
              </w:rPr>
              <w:t>Развитие интеллектуального потенциала личности обучающихся с ОВЗ и инвалидов в ходе урочной и внеурочной работы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AE2283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283" w:rsidRPr="001322D5" w:rsidRDefault="00AE2283" w:rsidP="00AE22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 w:rsidRPr="001322D5">
              <w:rPr>
                <w:rFonts w:ascii="Times New Roman" w:hAnsi="Times New Roman"/>
                <w:sz w:val="24"/>
                <w:szCs w:val="24"/>
              </w:rPr>
              <w:t>Результаты участия обучающихся в олимпиадах, конкурсах, фестивалях, соревнованиях и других мероприятиях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51DBB" w:rsidRPr="00FD6086" w:rsidRDefault="00E51DB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8A5FE5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lastRenderedPageBreak/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AE2283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E2283" w:rsidRPr="009A067F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  <w:lang w:eastAsia="en-US"/>
              </w:rPr>
              <w:t>1.</w:t>
            </w:r>
            <w:r w:rsidRPr="001322D5">
              <w:rPr>
                <w:sz w:val="24"/>
                <w:szCs w:val="24"/>
                <w:lang w:eastAsia="en-US"/>
              </w:rPr>
              <w:t xml:space="preserve"> Личный вклад в повышение качества образовательной деятельности посредством разработки образовательных программ, а также индивидуальных образовательных маршрутов для детей-инвалидов и обучающихся с ОВЗ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E2283" w:rsidRPr="00FD6086" w:rsidTr="00B83F76">
        <w:trPr>
          <w:gridAfter w:val="3"/>
          <w:wAfter w:w="3906" w:type="dxa"/>
          <w:trHeight w:val="1585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E2283" w:rsidRPr="009A067F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  <w:lang w:eastAsia="en-US"/>
              </w:rPr>
              <w:t xml:space="preserve">2. Наличие в деятельности педагога механизмов индивидуализации учебных программ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E2283" w:rsidRPr="00FD6086" w:rsidTr="00625F8F">
        <w:trPr>
          <w:gridAfter w:val="3"/>
          <w:wAfter w:w="3906" w:type="dxa"/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283" w:rsidRPr="001322D5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</w:t>
            </w:r>
            <w:r w:rsidRPr="001322D5">
              <w:rPr>
                <w:sz w:val="24"/>
                <w:szCs w:val="24"/>
                <w:lang w:eastAsia="en-US"/>
              </w:rPr>
              <w:t xml:space="preserve">Эффективность использования тьютором технологий педагогического сопровождения и педагогической поддержки обучающихся  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AE2283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283" w:rsidRPr="001322D5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</w:t>
            </w:r>
            <w:r w:rsidRPr="001322D5">
              <w:rPr>
                <w:sz w:val="24"/>
                <w:szCs w:val="24"/>
                <w:lang w:eastAsia="en-US"/>
              </w:rPr>
              <w:t>Совершенствование методов обучения и воспитания через внедрение  ЭОР, методических электронных комплексов, презентаций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E2283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283" w:rsidRPr="001322D5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</w:t>
            </w:r>
            <w:r w:rsidRPr="001322D5">
              <w:rPr>
                <w:sz w:val="24"/>
                <w:szCs w:val="24"/>
                <w:lang w:eastAsia="en-US"/>
              </w:rPr>
              <w:t>Активность педагога в  апробации и распространении инновационных моделей современного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E2283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283" w:rsidRPr="001322D5" w:rsidRDefault="00AE2283" w:rsidP="00AE228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  <w:r w:rsidRPr="001322D5">
              <w:rPr>
                <w:rFonts w:ascii="Times New Roman" w:hAnsi="Times New Roman"/>
                <w:sz w:val="24"/>
                <w:szCs w:val="24"/>
              </w:rPr>
              <w:t xml:space="preserve">Публичное представление собственного профессионального опыта в форме открытого занятия, тренинга, мастер-класса и т.д. (с использованием современных образовательных технологий и </w:t>
            </w:r>
            <w:r w:rsidRPr="001322D5">
              <w:rPr>
                <w:rFonts w:ascii="Times New Roman" w:hAnsi="Times New Roman"/>
                <w:sz w:val="24"/>
                <w:szCs w:val="24"/>
              </w:rPr>
              <w:lastRenderedPageBreak/>
              <w:t>информационных ресурсов)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E2283" w:rsidRPr="00FD6086" w:rsidTr="004C2425">
        <w:trPr>
          <w:gridAfter w:val="3"/>
          <w:wAfter w:w="3906" w:type="dxa"/>
          <w:trHeight w:val="1046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283" w:rsidRPr="001322D5" w:rsidRDefault="00AE2283" w:rsidP="00AE228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  <w:r w:rsidRPr="001322D5">
              <w:rPr>
                <w:rFonts w:ascii="Times New Roman" w:hAnsi="Times New Roman"/>
                <w:sz w:val="24"/>
                <w:szCs w:val="24"/>
              </w:rPr>
              <w:t>Транслирование опыта практических результатов профессиональной деятельности  (мастер-классы, тренинги, доклады на семинарах,  вебинарах, конференциях, педагогических чтениях), регионального, всероссийского и международного уровня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E2283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283" w:rsidRPr="001322D5" w:rsidRDefault="00AE2283" w:rsidP="00AE228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  <w:r w:rsidRPr="001322D5">
              <w:rPr>
                <w:rFonts w:ascii="Times New Roman" w:hAnsi="Times New Roman"/>
                <w:sz w:val="24"/>
                <w:szCs w:val="24"/>
              </w:rPr>
              <w:t>Участие в профессиональных конкурсах, деятельности педагогических клубов, ассоциаций, сетевых сообществах педагогов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E2283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283" w:rsidRPr="001322D5" w:rsidRDefault="00AE2283" w:rsidP="00AE228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Pr="001322D5">
              <w:rPr>
                <w:rFonts w:ascii="Times New Roman" w:hAnsi="Times New Roman"/>
                <w:sz w:val="24"/>
                <w:szCs w:val="24"/>
              </w:rPr>
              <w:t>Признание профессиональным сообществом высокой квалификации педагогического работника (участие в деятельности аттестационных, экспертных комиссий, жюри, в судействе соревнований)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E2283" w:rsidRPr="00FD6086" w:rsidTr="00AB7D9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283" w:rsidRPr="001322D5" w:rsidRDefault="00AE2283" w:rsidP="00AE228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  <w:r w:rsidRPr="001322D5">
              <w:rPr>
                <w:rFonts w:ascii="Times New Roman" w:hAnsi="Times New Roman"/>
                <w:sz w:val="24"/>
                <w:szCs w:val="24"/>
              </w:rPr>
              <w:t>Наличие публикаций опыта и соответствующих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AE2283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283" w:rsidRPr="001322D5" w:rsidRDefault="00AE2283" w:rsidP="00AE2283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1322D5">
              <w:rPr>
                <w:sz w:val="24"/>
                <w:szCs w:val="24"/>
              </w:rPr>
              <w:t>Активное участие в работе МО, семинарах, конференциях, (муниципальный и региональный уровень)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E2283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283" w:rsidRPr="001322D5" w:rsidRDefault="00AE2283" w:rsidP="00AE2283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1322D5">
              <w:rPr>
                <w:sz w:val="24"/>
                <w:szCs w:val="24"/>
              </w:rPr>
              <w:t xml:space="preserve">Участие в разработке программно-методического </w:t>
            </w:r>
            <w:r w:rsidRPr="001322D5">
              <w:rPr>
                <w:sz w:val="24"/>
                <w:szCs w:val="24"/>
              </w:rPr>
              <w:lastRenderedPageBreak/>
              <w:t>сопровождения образовательного процесса обучающихся с ОВЗ и инвалидностью.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E2283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283" w:rsidRPr="001322D5" w:rsidRDefault="00AE2283" w:rsidP="00AE2283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  <w:r w:rsidRPr="001322D5">
              <w:rPr>
                <w:sz w:val="24"/>
                <w:szCs w:val="24"/>
              </w:rPr>
              <w:t>Активное участие в работе творческих групп, разрабатывающих образовательные проекты, программы по актуальным направлениям развития муниципального и регионального образования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E2283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283" w:rsidRPr="001322D5" w:rsidRDefault="00AE2283" w:rsidP="00AE2283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1322D5">
              <w:rPr>
                <w:sz w:val="24"/>
                <w:szCs w:val="24"/>
              </w:rPr>
              <w:t>Разработка и реализация программы наставничества молодых педагогов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E2283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283" w:rsidRPr="001322D5" w:rsidRDefault="00AE2283" w:rsidP="00AE2283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1322D5">
              <w:rPr>
                <w:sz w:val="24"/>
                <w:szCs w:val="24"/>
              </w:rPr>
              <w:t>Участие педагога в работе по педагогическому просвещению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1322D5">
              <w:rPr>
                <w:sz w:val="24"/>
                <w:szCs w:val="24"/>
              </w:rPr>
              <w:t>родителей</w:t>
            </w:r>
            <w:proofErr w:type="gramEnd"/>
            <w:r w:rsidRPr="001322D5">
              <w:rPr>
                <w:sz w:val="24"/>
                <w:szCs w:val="24"/>
              </w:rPr>
              <w:t xml:space="preserve"> обучающихся с ОВЗ и инвалидностью</w:t>
            </w:r>
            <w:r>
              <w:rPr>
                <w:sz w:val="24"/>
                <w:szCs w:val="24"/>
              </w:rPr>
              <w:t>.</w:t>
            </w:r>
            <w:r w:rsidRPr="001322D5">
              <w:rPr>
                <w:sz w:val="24"/>
                <w:szCs w:val="24"/>
              </w:rPr>
              <w:t xml:space="preserve"> Оказание помощи в построении семейной образовательной среды.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283" w:rsidRPr="00FD6086" w:rsidRDefault="00AE2283" w:rsidP="00AE228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11DA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C2425"/>
    <w:rsid w:val="004E0B9F"/>
    <w:rsid w:val="004E63F8"/>
    <w:rsid w:val="004F7341"/>
    <w:rsid w:val="004F7B1E"/>
    <w:rsid w:val="0052565B"/>
    <w:rsid w:val="00527ECE"/>
    <w:rsid w:val="005473F1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E2283"/>
    <w:rsid w:val="00AF5C35"/>
    <w:rsid w:val="00AF5E8D"/>
    <w:rsid w:val="00B3746B"/>
    <w:rsid w:val="00B514B3"/>
    <w:rsid w:val="00B55FCE"/>
    <w:rsid w:val="00B812CC"/>
    <w:rsid w:val="00B83F76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4C6A"/>
    <w:rsid w:val="00F77917"/>
    <w:rsid w:val="00F93E56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71163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B83F76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B83F76"/>
    <w:rPr>
      <w:rFonts w:ascii="Bookman Old Style" w:hAnsi="Bookman Old Style" w:cs="Bookman Old Style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070BE-9B18-4ECE-8D01-F970BDB15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1532</Words>
  <Characters>8734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2023-11-30T10:11:00Z</dcterms:created>
  <dcterms:modified xsi:type="dcterms:W3CDTF">2023-11-30T10:11:00Z</dcterms:modified>
</cp:coreProperties>
</file>