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10AF3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454"/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1.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 xml:space="preserve">Обновление программы деятельности учителя-логопеда ДОУ в </w:t>
            </w:r>
            <w:r w:rsidRPr="00D10AF3">
              <w:rPr>
                <w:sz w:val="24"/>
                <w:szCs w:val="24"/>
                <w:highlight w:val="white"/>
              </w:rPr>
              <w:t xml:space="preserve"> соответствии с ФГОС ДО и ФОП/ФАОП ДО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 xml:space="preserve">2. 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>Эффективность</w:t>
            </w:r>
            <w:r w:rsidRPr="00D10AF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аналитико-диагностической</w:t>
            </w:r>
            <w:r w:rsidRPr="00D10AF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системы деятельности</w:t>
            </w:r>
            <w:r w:rsidRPr="00D10AF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>учителя-логопеда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3. </w:t>
            </w:r>
            <w:r w:rsidRPr="00D10AF3">
              <w:rPr>
                <w:sz w:val="24"/>
                <w:szCs w:val="24"/>
                <w:highlight w:val="white"/>
              </w:rPr>
              <w:t>Стабильная</w:t>
            </w:r>
            <w:r w:rsidRPr="00D10AF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позитивная</w:t>
            </w:r>
            <w:r w:rsidRPr="00D10AF3">
              <w:rPr>
                <w:spacing w:val="-11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 xml:space="preserve">динамика </w:t>
            </w:r>
            <w:r w:rsidRPr="00D10AF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результатов логопедической</w:t>
            </w:r>
            <w:r w:rsidRPr="00D10AF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 xml:space="preserve">коррекции </w:t>
            </w:r>
            <w:r w:rsidRPr="00D10AF3">
              <w:rPr>
                <w:sz w:val="24"/>
                <w:szCs w:val="24"/>
                <w:highlight w:val="white"/>
              </w:rPr>
              <w:t>речевых</w:t>
            </w:r>
            <w:r w:rsidRPr="00D10AF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нарушений дошкольников и</w:t>
            </w:r>
            <w:r w:rsidRPr="00D10AF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профилактики</w:t>
            </w:r>
            <w:r w:rsidRPr="00D10AF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вторичных</w:t>
            </w:r>
            <w:r w:rsidRPr="00D10AF3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 xml:space="preserve">дефектов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4. </w:t>
            </w:r>
            <w:r w:rsidRPr="00D10AF3">
              <w:rPr>
                <w:sz w:val="24"/>
                <w:szCs w:val="24"/>
                <w:highlight w:val="white"/>
              </w:rPr>
              <w:t>Положительная динамика</w:t>
            </w:r>
            <w:r w:rsidRPr="00D10AF3">
              <w:rPr>
                <w:spacing w:val="-10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 xml:space="preserve">развития </w:t>
            </w:r>
            <w:r w:rsidRPr="00D10AF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воспитанников</w:t>
            </w:r>
            <w:r w:rsidRPr="00D10AF3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в условиях</w:t>
            </w:r>
            <w:r w:rsidRPr="00D10AF3">
              <w:rPr>
                <w:spacing w:val="-10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 xml:space="preserve">групповой </w:t>
            </w:r>
            <w:r w:rsidRPr="00D10AF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 xml:space="preserve">и/или 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>индивидуальной</w:t>
            </w:r>
            <w:r w:rsidRPr="00D10AF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коррекционно-развивающей</w:t>
            </w:r>
            <w:r w:rsidRPr="00D10AF3">
              <w:rPr>
                <w:spacing w:val="-6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5. </w:t>
            </w:r>
            <w:r w:rsidRPr="00D10AF3">
              <w:rPr>
                <w:sz w:val="24"/>
                <w:szCs w:val="24"/>
                <w:highlight w:val="white"/>
              </w:rPr>
              <w:t>Наличие индивидуальных</w:t>
            </w:r>
            <w:r w:rsidRPr="00D10AF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>образовательных</w:t>
            </w:r>
            <w:r w:rsidRPr="00D10AF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маршрутов для</w:t>
            </w:r>
            <w:r w:rsidRPr="00D10AF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воспитанников,</w:t>
            </w:r>
            <w:r w:rsidRPr="00D10AF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разработанных учителем-логопедом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10AF3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D10AF3">
              <w:rPr>
                <w:sz w:val="24"/>
                <w:szCs w:val="24"/>
                <w:highlight w:val="white"/>
              </w:rPr>
              <w:t xml:space="preserve">Обеспечение оптимальных психолого-педагогических условий для освоения </w:t>
            </w:r>
            <w:r w:rsidRPr="00D10AF3">
              <w:rPr>
                <w:sz w:val="24"/>
                <w:szCs w:val="24"/>
                <w:highlight w:val="white"/>
              </w:rPr>
              <w:lastRenderedPageBreak/>
              <w:t>воспитанниками адаптированных образовательных программ в соответствии с ФГОС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2.</w:t>
            </w:r>
            <w:r w:rsidRPr="00D10AF3">
              <w:rPr>
                <w:sz w:val="24"/>
                <w:szCs w:val="24"/>
                <w:highlight w:val="white"/>
              </w:rPr>
              <w:t>Деятельность учителя-логопеда</w:t>
            </w:r>
            <w:r w:rsidRPr="00D10AF3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по</w:t>
            </w:r>
            <w:r w:rsidRPr="00D10AF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 xml:space="preserve">созданию 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 xml:space="preserve">развивающей </w:t>
            </w:r>
            <w:r w:rsidRPr="00D10AF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предметно-пространственной</w:t>
            </w:r>
            <w:r w:rsidRPr="00D10AF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среды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 xml:space="preserve">в 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 xml:space="preserve">соответствии </w:t>
            </w:r>
            <w:r w:rsidRPr="00D10AF3">
              <w:rPr>
                <w:sz w:val="24"/>
                <w:szCs w:val="24"/>
                <w:highlight w:val="white"/>
              </w:rPr>
              <w:t>с</w:t>
            </w:r>
            <w:r w:rsidRPr="00D10AF3">
              <w:rPr>
                <w:spacing w:val="-47"/>
                <w:sz w:val="24"/>
                <w:szCs w:val="24"/>
                <w:highlight w:val="white"/>
              </w:rPr>
              <w:t xml:space="preserve">    </w:t>
            </w:r>
            <w:r w:rsidRPr="00D10AF3">
              <w:rPr>
                <w:sz w:val="24"/>
                <w:szCs w:val="24"/>
                <w:highlight w:val="white"/>
              </w:rPr>
              <w:t>ФГОС</w:t>
            </w:r>
            <w:r w:rsidRPr="00D10AF3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3. </w:t>
            </w:r>
            <w:r w:rsidRPr="00D10AF3">
              <w:rPr>
                <w:sz w:val="24"/>
                <w:szCs w:val="24"/>
                <w:highlight w:val="white"/>
              </w:rPr>
              <w:t>Участие учителя-</w:t>
            </w:r>
            <w:r w:rsidRPr="00D10AF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логопеда</w:t>
            </w:r>
            <w:r w:rsidRPr="00D10AF3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в</w:t>
            </w:r>
            <w:r w:rsidRPr="00D10AF3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работе</w:t>
            </w:r>
            <w:r w:rsidRPr="00D10AF3">
              <w:rPr>
                <w:spacing w:val="-48"/>
                <w:sz w:val="24"/>
                <w:szCs w:val="24"/>
                <w:highlight w:val="white"/>
              </w:rPr>
              <w:t xml:space="preserve">   </w:t>
            </w:r>
            <w:r w:rsidRPr="00D10AF3">
              <w:rPr>
                <w:sz w:val="24"/>
                <w:szCs w:val="24"/>
                <w:highlight w:val="white"/>
              </w:rPr>
              <w:t>ПМПК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D10AF3">
              <w:rPr>
                <w:sz w:val="24"/>
                <w:szCs w:val="24"/>
                <w:highlight w:val="white"/>
              </w:rPr>
              <w:t>Эффективность взаимодействия учителя-логопеда с участниками коррекционно-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5.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>Дифференциация адаптированной образовательной программы для работы с детьми с ограниченными возможностями здоровья (ОВЗ)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10AF3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1.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>Наличие у учителя- логопеда системы работы по выявлению способностей детей к познавательной, творческой, речевой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4162F0">
        <w:trPr>
          <w:trHeight w:val="169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2.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>Диагностический инструментарий учителя-логопеда и эффективность его использования в соответствии с ФГОС ДО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3.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 xml:space="preserve">Отражение в программно- методических материалах учителя- логопеда работы по 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lastRenderedPageBreak/>
              <w:t>выявлению способностей детей к познавательной, творческой, речевой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4.</w:t>
            </w:r>
            <w:r w:rsidRPr="00D10AF3">
              <w:rPr>
                <w:sz w:val="24"/>
                <w:szCs w:val="24"/>
                <w:highlight w:val="white"/>
              </w:rPr>
              <w:t>Деятельность учителя-логопеда по коррекции речевых нарушений посредством индивидуализации и дифференциации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D10AF3">
              <w:rPr>
                <w:sz w:val="24"/>
                <w:szCs w:val="24"/>
                <w:highlight w:val="white"/>
              </w:rPr>
              <w:t>Система работы учителя-логопеда по развитию способностей детей к познавательной, творческой, речевой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10AF3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D10AF3">
              <w:rPr>
                <w:sz w:val="24"/>
                <w:szCs w:val="24"/>
                <w:highlight w:val="white"/>
              </w:rPr>
              <w:t>Личный вклад учителя-логопеда в повышение качества образования в соответствии с ФГОС ДО и ФОП/ФАОП ДО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4162F0">
        <w:trPr>
          <w:trHeight w:val="1493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  <w:r w:rsidRPr="00D10AF3">
              <w:rPr>
                <w:sz w:val="24"/>
                <w:szCs w:val="24"/>
                <w:highlight w:val="white"/>
              </w:rPr>
              <w:t>Совершенствование методов обучения, воспитания и коррекции речевых проблем детей, применяемые педагогом на основе системно-</w:t>
            </w:r>
            <w:proofErr w:type="spellStart"/>
            <w:r w:rsidRPr="00D10AF3">
              <w:rPr>
                <w:sz w:val="24"/>
                <w:szCs w:val="24"/>
                <w:highlight w:val="white"/>
              </w:rPr>
              <w:t>деятельностного</w:t>
            </w:r>
            <w:proofErr w:type="spellEnd"/>
            <w:r w:rsidRPr="00D10AF3">
              <w:rPr>
                <w:sz w:val="24"/>
                <w:szCs w:val="24"/>
                <w:highlight w:val="white"/>
              </w:rPr>
              <w:t xml:space="preserve"> подхода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4162F0">
        <w:trPr>
          <w:trHeight w:val="982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D10AF3">
              <w:rPr>
                <w:sz w:val="24"/>
                <w:szCs w:val="24"/>
                <w:highlight w:val="white"/>
              </w:rPr>
              <w:t xml:space="preserve">Наличие 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>индивидуальной</w:t>
            </w:r>
            <w:r w:rsidRPr="00D10AF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методической системы учителя-</w:t>
            </w:r>
            <w:r w:rsidRPr="00D10AF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логопеда</w:t>
            </w:r>
            <w:r w:rsidRPr="00D10AF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и</w:t>
            </w:r>
            <w:r w:rsidRPr="00D10AF3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z w:val="24"/>
                <w:szCs w:val="24"/>
                <w:highlight w:val="white"/>
              </w:rPr>
              <w:t>ее практическая</w:t>
            </w:r>
            <w:r w:rsidRPr="00D10AF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 xml:space="preserve">эффективность 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4.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>Транслирование в профессиональном сообществе практических результатов коррекционно-образовательной деятельности учителя-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lastRenderedPageBreak/>
              <w:t>логопеда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10AF3" w:rsidRPr="0042625D" w:rsidTr="00D10AF3">
        <w:trPr>
          <w:trHeight w:val="15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AF3" w:rsidRPr="00D10AF3" w:rsidRDefault="00D10AF3" w:rsidP="00D10AF3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lastRenderedPageBreak/>
              <w:t>5.</w:t>
            </w:r>
            <w:r w:rsidRPr="00D10AF3">
              <w:rPr>
                <w:spacing w:val="-1"/>
                <w:sz w:val="24"/>
                <w:szCs w:val="24"/>
                <w:highlight w:val="white"/>
              </w:rPr>
              <w:t>Активное участие в работе методических объединений педагогических работников организации.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AF3" w:rsidRPr="0042625D" w:rsidRDefault="00D10AF3" w:rsidP="00D10A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bookmarkStart w:id="0" w:name="_GoBack"/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bookmarkEnd w:id="0"/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DA26B8" w:rsidRDefault="00DA26B8" w:rsidP="00035AE1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Рекомендации:</w:t>
      </w:r>
      <w:r w:rsidR="00035AE1">
        <w:rPr>
          <w:rFonts w:ascii="Times New Roman" w:hAnsi="Times New Roman"/>
          <w:sz w:val="24"/>
          <w:szCs w:val="24"/>
        </w:rPr>
        <w:t xml:space="preserve"> __________________________________________________________</w:t>
      </w:r>
    </w:p>
    <w:p w:rsidR="00035AE1" w:rsidRPr="0042625D" w:rsidRDefault="00035AE1" w:rsidP="00035A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35AE1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62F0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0AF3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E2A05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4162F0"/>
    <w:pPr>
      <w:widowControl w:val="0"/>
      <w:suppressAutoHyphens w:val="0"/>
      <w:spacing w:after="0" w:line="240" w:lineRule="auto"/>
      <w:ind w:left="108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76001-287B-417F-B306-9D86F57C0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2023-11-30T11:17:00Z</dcterms:created>
  <dcterms:modified xsi:type="dcterms:W3CDTF">2023-11-30T11:17:00Z</dcterms:modified>
</cp:coreProperties>
</file>