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478C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9A067F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AF76D6">
              <w:rPr>
                <w:bCs/>
                <w:sz w:val="24"/>
                <w:szCs w:val="24"/>
              </w:rPr>
              <w:t>1</w:t>
            </w:r>
            <w:r w:rsidRPr="009A067F">
              <w:rPr>
                <w:bCs/>
                <w:sz w:val="24"/>
                <w:szCs w:val="24"/>
              </w:rPr>
              <w:t>.Аналитико-диаг</w:t>
            </w:r>
            <w:r>
              <w:rPr>
                <w:bCs/>
                <w:sz w:val="24"/>
                <w:szCs w:val="24"/>
              </w:rPr>
              <w:t>ностическая деятельность методиста</w:t>
            </w:r>
            <w:r w:rsidRPr="009A067F">
              <w:rPr>
                <w:bCs/>
                <w:sz w:val="24"/>
                <w:szCs w:val="24"/>
              </w:rPr>
              <w:t xml:space="preserve"> по выявлению </w:t>
            </w:r>
            <w:r w:rsidRPr="002E316F">
              <w:rPr>
                <w:bCs/>
                <w:sz w:val="24"/>
                <w:szCs w:val="24"/>
              </w:rPr>
              <w:t>тенденций и особенностей развития современного дополнительного образования</w:t>
            </w:r>
            <w:r w:rsidRPr="009A067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18501A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2E316F">
              <w:rPr>
                <w:bCs/>
                <w:sz w:val="24"/>
                <w:szCs w:val="24"/>
              </w:rPr>
              <w:t xml:space="preserve">2. Положительная динамика результатов освоения обучающимися дополнительных образовательных программ по  одной из направленностей (техническая, естественно-научная, физкультурно-спортивная, </w:t>
            </w:r>
            <w:proofErr w:type="spellStart"/>
            <w:r w:rsidRPr="002E316F">
              <w:rPr>
                <w:bCs/>
                <w:sz w:val="24"/>
                <w:szCs w:val="24"/>
              </w:rPr>
              <w:t>туристко</w:t>
            </w:r>
            <w:proofErr w:type="spellEnd"/>
            <w:r w:rsidRPr="002E316F">
              <w:rPr>
                <w:bCs/>
                <w:sz w:val="24"/>
                <w:szCs w:val="24"/>
              </w:rPr>
              <w:t>-краеведческая, художественная, социально-педагогическая) по итогам учебного года в соответствии с Концепцией развития дополнительного образования.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3. </w:t>
            </w:r>
            <w:r w:rsidRPr="002E316F">
              <w:rPr>
                <w:rFonts w:ascii="Times New Roman" w:eastAsia="Calibri" w:hAnsi="Times New Roman"/>
                <w:bCs/>
                <w:sz w:val="24"/>
                <w:szCs w:val="24"/>
              </w:rPr>
              <w:t>Методическое сопровождение достижения  положительной динамики личностных результатов обучающихся при освоении дополнительных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4. </w:t>
            </w:r>
            <w:r w:rsidRPr="002E316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Методическое сопровождение достижения  положительной динамики метапредметных результатов </w:t>
            </w:r>
            <w:r w:rsidRPr="002E316F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обучающихся при освоении дополнительных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556369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lastRenderedPageBreak/>
              <w:t xml:space="preserve">5. Подтверждение высоких </w:t>
            </w:r>
            <w:r w:rsidRPr="002E316F">
              <w:rPr>
                <w:bCs/>
                <w:sz w:val="24"/>
                <w:szCs w:val="24"/>
              </w:rPr>
              <w:t>результатов работы методического сопровождения  в обеспечении эффективности реализации дополнительных общеобразовательных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478C2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8B5117" w:rsidRDefault="006478C2" w:rsidP="006478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Вклад методиста 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в разработку локальных нормативных актов, учебных планов, программ развития, основной образовательной программы учреждения дополнительного образования в соответствии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возрастными и индивидуальными особенностями детей и т.д.</w:t>
            </w:r>
            <w:r w:rsidRPr="008B51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2. </w:t>
            </w:r>
            <w:r w:rsidRPr="002E316F">
              <w:rPr>
                <w:rFonts w:eastAsia="Calibri"/>
              </w:rPr>
              <w:t>Проектирование программ,</w:t>
            </w:r>
            <w:r>
              <w:rPr>
                <w:rFonts w:eastAsia="Calibri"/>
              </w:rPr>
              <w:t xml:space="preserve"> </w:t>
            </w:r>
            <w:r w:rsidRPr="002E316F">
              <w:rPr>
                <w:rFonts w:eastAsia="Calibri"/>
              </w:rPr>
              <w:t xml:space="preserve">отражающих систему работы по повышению профессиональной компетентности педагогических работников в соответствии с Концепцией развития дополнительного образования детей.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3. </w:t>
            </w:r>
            <w:r w:rsidRPr="002E316F">
              <w:rPr>
                <w:rFonts w:eastAsia="Calibri"/>
              </w:rPr>
              <w:t xml:space="preserve">Результативность использования </w:t>
            </w:r>
            <w:proofErr w:type="spellStart"/>
            <w:r w:rsidRPr="002E316F">
              <w:rPr>
                <w:rFonts w:eastAsia="Calibri"/>
              </w:rPr>
              <w:t>андрагогического</w:t>
            </w:r>
            <w:proofErr w:type="spellEnd"/>
            <w:r w:rsidRPr="002E316F">
              <w:rPr>
                <w:rFonts w:eastAsia="Calibri"/>
              </w:rPr>
              <w:t xml:space="preserve"> подхода  в содержании и организации методической работы.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4. </w:t>
            </w:r>
            <w:r w:rsidRPr="002E316F">
              <w:rPr>
                <w:rFonts w:eastAsia="Calibri"/>
              </w:rPr>
              <w:t>Моделирование и результативность деятельности методиста по социализации различных категорий обучающихся в соответствии со «Стратегией развития воспитания в РФ до 2025 года» в рамках своего структурного подразделения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5. </w:t>
            </w:r>
            <w:r w:rsidRPr="002E316F">
              <w:rPr>
                <w:rFonts w:eastAsia="Calibri"/>
              </w:rPr>
              <w:t>Стабильные положительные результаты творческих инициатив и достижений педагогов структурного подразделения (участие педагогов в профессиональных конкурсах, создание программно</w:t>
            </w:r>
            <w:r>
              <w:rPr>
                <w:rFonts w:eastAsia="Calibri"/>
              </w:rPr>
              <w:t>-</w:t>
            </w:r>
            <w:r w:rsidRPr="002E316F">
              <w:rPr>
                <w:rFonts w:eastAsia="Calibri"/>
              </w:rPr>
              <w:t>методических материалов).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478C2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78C2" w:rsidRPr="00D91BF5" w:rsidRDefault="006478C2" w:rsidP="006478C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Ориентированность методиста </w:t>
            </w:r>
            <w:r w:rsidRPr="002E316F">
              <w:rPr>
                <w:sz w:val="24"/>
                <w:szCs w:val="24"/>
              </w:rPr>
              <w:t>на максимальную реализацию педагогами структурного подразделения развивающего и воспитательного потенциала образовательно-воспитательной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485643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023A92" w:rsidRDefault="006478C2" w:rsidP="006478C2">
            <w:pPr>
              <w:tabs>
                <w:tab w:val="left" w:pos="851"/>
              </w:tabs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>Разработка диагностических процедур, заданий и тестов и проведение мониторинговых замеров по выявлению у обучающихся способностей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>Результативность и охват участия обучающихся в научной, проектно-исследовательской деятельности,  участие в научных конференциях, городских, региональных и всероссийских проектах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 xml:space="preserve">Организация и  проведение конкурсов, фестивалей, смотров, соревнований, турниров в целях развития способностей обучающихся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>Стабильные положительные результаты участия обучающихся в различных конкурсах, соревнованиях, олимпиадах и фестивалях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478C2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78C2" w:rsidRPr="00F658A1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1. Личный вклад методиста в повышение качества образования, совершенствование технологий реализации образовательной программы учреждения</w:t>
            </w:r>
            <w:r w:rsidRPr="00AB28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C813EA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>Наличие у методиста  вариативных, многоуровневых, индивидуализированных программ предпрофессиональной самореализации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>Модернизация методов обучения и воспитания на основе интеграция дополнительного и общего образования, направленная на расширение вариативности и индивидуализации системы образования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>Эффективность применения методистом приоритетных моделей успешной социализации в соответствии с Концепцией развития дополнительного образования детей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Личный вклад методиста  в повышение качества образования средствами экспериментальной и инновационной деятельности, участие в работе федеральной (областной) экспериментальной или инновационной площадках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 xml:space="preserve">Эффективность и продуктивность использования новых образовательных технологий, в том числе информационных  и </w:t>
            </w:r>
            <w:r w:rsidRPr="002E316F">
              <w:rPr>
                <w:rFonts w:ascii="Times New Roman" w:hAnsi="Times New Roman"/>
                <w:sz w:val="24"/>
                <w:szCs w:val="24"/>
              </w:rPr>
              <w:lastRenderedPageBreak/>
              <w:t>телекоммуникационных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Участие в работе сетевых сообществ методистов дополнительного образования на региональном и федеральном уровне, в деятельности муниципальных ресурсных центров по проблемам дополнительного образования и воспитания обучающихся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Характеристика и результативность авторской целостной методической системы педагога дополнительного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Наличие научно-методических публикаций  в местных, региональных и федеральных изданиях (статьи, методические рекомендации, пособия и т. 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Трансляция авторского опыта в ходе семинаров, конференций, вебинаров 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478C2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 w:rsidRPr="002E316F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1. Методическая активность:</w:t>
            </w:r>
          </w:p>
          <w:p w:rsidR="006478C2" w:rsidRPr="002E316F" w:rsidRDefault="006478C2" w:rsidP="006478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 w:rsidRPr="002E316F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 xml:space="preserve">-участие (выступления) в научно-практических конференциях, педагогических чтениях, </w:t>
            </w:r>
            <w:r w:rsidRPr="002E316F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lastRenderedPageBreak/>
              <w:t>в работе методических объединений, секций, постоянно действующих семинарах;</w:t>
            </w:r>
          </w:p>
          <w:p w:rsidR="006478C2" w:rsidRPr="002E316F" w:rsidRDefault="006478C2" w:rsidP="006478C2">
            <w:pPr>
              <w:pStyle w:val="a4"/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ind w:firstLine="0"/>
              <w:rPr>
                <w:rFonts w:eastAsia="TimesNewRoman"/>
                <w:sz w:val="24"/>
                <w:szCs w:val="24"/>
                <w:lang w:eastAsia="en-US"/>
              </w:rPr>
            </w:pPr>
            <w:r w:rsidRPr="002E316F">
              <w:rPr>
                <w:rFonts w:eastAsia="TimesNewRoman"/>
                <w:sz w:val="24"/>
                <w:szCs w:val="24"/>
                <w:lang w:eastAsia="en-US"/>
              </w:rPr>
              <w:t>-проведение открытых мероприятий, мастер-классов, творческих мастерских.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F11FFE" w:rsidRDefault="006478C2" w:rsidP="006478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lastRenderedPageBreak/>
              <w:t>2.Внедрение инновационных форм организации работы МО, эффективных методов и информационных ресурсов в деятельность методического объединения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786ACC" w:rsidRDefault="006478C2" w:rsidP="006478C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86ACC">
              <w:rPr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индивидуальной</w:t>
            </w:r>
            <w:r w:rsidRPr="00786ACC">
              <w:rPr>
                <w:sz w:val="24"/>
                <w:szCs w:val="24"/>
              </w:rPr>
              <w:t xml:space="preserve"> консультационной линии в сетевых профессиональных сообществах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2E316F" w:rsidRDefault="006478C2" w:rsidP="006478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4. </w:t>
            </w:r>
            <w:r w:rsidRPr="002E316F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Разработка и реализация программы наставничества молодых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478C2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78C2" w:rsidRPr="00FB42EF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Активное 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</w:t>
            </w:r>
            <w:r w:rsidRPr="00F66C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творческих клубов, ассоциаций</w:t>
            </w:r>
            <w:r w:rsidRPr="00FB42EF">
              <w:rPr>
                <w:sz w:val="24"/>
                <w:szCs w:val="24"/>
              </w:rPr>
              <w:t>, сетевых сообществах педагогов</w:t>
            </w:r>
            <w:r>
              <w:rPr>
                <w:sz w:val="24"/>
                <w:szCs w:val="24"/>
              </w:rPr>
              <w:t xml:space="preserve"> дополнительного образования</w:t>
            </w:r>
            <w:r w:rsidRPr="00FB42E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8C2" w:rsidRPr="00FD6086" w:rsidRDefault="006478C2" w:rsidP="006478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lastRenderedPageBreak/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478C2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813EA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ECFF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C813EA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8C1B4-EF8A-4F28-BABC-7BC56DC69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2023-12-01T07:37:00Z</dcterms:created>
  <dcterms:modified xsi:type="dcterms:W3CDTF">2023-12-01T07:37:00Z</dcterms:modified>
</cp:coreProperties>
</file>