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A5BC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5BCD" w:rsidRPr="00393C52" w:rsidRDefault="00BA5BCD" w:rsidP="00BA5BCD">
            <w:pPr>
              <w:pStyle w:val="a6"/>
              <w:tabs>
                <w:tab w:val="left" w:pos="0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>1.Обновление содержания деятельности концертмейстера по музыкальному развитию обучающихся в условиях введения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5BC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5BCD" w:rsidRPr="00393C52" w:rsidRDefault="00BA5BCD" w:rsidP="00BA5BCD">
            <w:pPr>
              <w:pStyle w:val="a6"/>
              <w:tabs>
                <w:tab w:val="left" w:pos="851"/>
              </w:tabs>
              <w:spacing w:after="0" w:line="240" w:lineRule="auto"/>
              <w:ind w:left="2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 xml:space="preserve"> Эффективность исполнительской  деятельности концертмейстера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5BC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5BCD" w:rsidRPr="00393C52" w:rsidRDefault="00BA5BCD" w:rsidP="00BA5B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>3. Наличие индивидуальных форм работы с обучающиеся  разного уровня музыкальных способностей и потребностей, осуществляемых концертмейстером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5BC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5BCD" w:rsidRPr="00393C52" w:rsidRDefault="00BA5BCD" w:rsidP="00BA5B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>4. Деятельность концертмейстера  по обеспечению повышения качества музыкального образования и воспитания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5BC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5BCD" w:rsidRPr="00393C52" w:rsidRDefault="00BA5BCD" w:rsidP="00BA5B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>5. Наличие арт-проектов совместной деятельности концертмейстера с руководителями и родителями, включение их во внеурочные и внешкольные мероприятия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A5BCD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5BCD" w:rsidRPr="00393C52" w:rsidRDefault="00BA5BCD" w:rsidP="00BA5B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 xml:space="preserve">Обеспечение психолого-педагогических условий для освоения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обучающимися 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>образовательных программ в соответствии с ФГОС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5BCD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5BCD" w:rsidRPr="00393C52" w:rsidRDefault="00BA5BCD" w:rsidP="00BA5B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>Деятельность концертмейстера по созданию развивающей музыкально-эстетической среды в соответствии с ФГОС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5BCD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5BCD" w:rsidRPr="00393C52" w:rsidRDefault="00BA5BCD" w:rsidP="00BA5B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>Эффективность участия концертмейстера в организации мониторинга знаний личностных и предметных достижений обучающихся по программам общего музыкального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дополнительного образования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5BCD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5BCD" w:rsidRPr="00393C52" w:rsidRDefault="00BA5BCD" w:rsidP="00BA5B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>4. Дифференциация образовательной программы для работы с детьми с ограниченными возможностями здоровья средствами музыкального искусства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5BCD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5BCD" w:rsidRPr="00393C52" w:rsidRDefault="00BA5BCD" w:rsidP="00BA5B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 xml:space="preserve">5. Создание безопасных условий при организации музыкально-образовательного процесса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A5BCD" w:rsidRPr="00FD6086" w:rsidTr="00BA5BCD">
        <w:trPr>
          <w:trHeight w:val="1974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A5BCD" w:rsidRPr="00393C52" w:rsidRDefault="00BA5BCD" w:rsidP="00BA5B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 xml:space="preserve">1. Наличие у концертмейстера  системы работы по выявлению способностей детей к творческому </w:t>
            </w:r>
            <w:proofErr w:type="spellStart"/>
            <w:r w:rsidRPr="00393C52">
              <w:rPr>
                <w:rFonts w:ascii="Times New Roman" w:hAnsi="Times New Roman"/>
                <w:sz w:val="24"/>
                <w:szCs w:val="24"/>
              </w:rPr>
              <w:t>музицированию</w:t>
            </w:r>
            <w:proofErr w:type="spellEnd"/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5BCD" w:rsidRPr="00FD6086" w:rsidTr="00485643">
        <w:trPr>
          <w:trHeight w:val="259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5BCD" w:rsidRPr="00393C52" w:rsidRDefault="00BA5BCD" w:rsidP="00BA5B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Отражение в программно-методических материалах </w:t>
            </w:r>
            <w:r>
              <w:rPr>
                <w:rFonts w:ascii="Times New Roman" w:hAnsi="Times New Roman"/>
                <w:sz w:val="24"/>
                <w:szCs w:val="24"/>
              </w:rPr>
              <w:t>концертмейстера</w:t>
            </w:r>
            <w:r w:rsidRPr="00393C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>работы</w:t>
            </w:r>
            <w:r w:rsidRPr="00393C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выявлению способностей детей к музыкальной и художественно-творческой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A5BCD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A5BCD" w:rsidRPr="00393C52" w:rsidRDefault="00BA5BCD" w:rsidP="00BA5B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 xml:space="preserve">3.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концертмейстера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 xml:space="preserve"> по дифференциации и индивидуализации образовательных программ по развитию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обучающихся 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 xml:space="preserve">средствами музыкального искусства и музыкальной деятельности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5BCD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A5BCD" w:rsidRPr="00393C52" w:rsidRDefault="00BA5BCD" w:rsidP="00BA5BC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 xml:space="preserve">4.Система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t>концертмейстера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 xml:space="preserve"> по воспитанию дошкольников на основе патриотических ценностей и культурно-исторических традиций Донского края 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A5BCD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5BCD" w:rsidRPr="00393C52" w:rsidRDefault="00BA5BCD" w:rsidP="00BA5BCD">
            <w:pPr>
              <w:pStyle w:val="ConsPlusTitle"/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5.Достижения воспитанников в конкурсах, фестивалях, соревнованиях;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BCD" w:rsidRPr="00FD6086" w:rsidRDefault="00BA5BCD" w:rsidP="00BA5BC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D2DCB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2DCB" w:rsidRPr="00393C52" w:rsidRDefault="006D2DCB" w:rsidP="006D2DC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>1.</w:t>
            </w:r>
            <w:r w:rsidRPr="00393C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>Личный вклад концертмейстера в повышение качества образования в условиях введения ФГОС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D2DCB" w:rsidRPr="00FD6086" w:rsidTr="00C813EA">
        <w:trPr>
          <w:gridAfter w:val="3"/>
          <w:wAfter w:w="3906" w:type="dxa"/>
          <w:trHeight w:val="84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2DCB" w:rsidRPr="00393C52" w:rsidRDefault="006D2DCB" w:rsidP="006D2DC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lastRenderedPageBreak/>
              <w:t>2. Совершенствование методов обучения и воспитания, применяемые концертмейстером на основе принципов и методов развивающего обучения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D2DCB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DCB" w:rsidRPr="00393C52" w:rsidRDefault="006D2DCB" w:rsidP="006D2DC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>3. Наличие индивидуальной траектории развития деятельности концертмейстера и ее практическая эффективность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6D2DCB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DCB" w:rsidRPr="00393C52" w:rsidRDefault="006D2DCB" w:rsidP="006D2DC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>4.Транслирование в профессиональном сообществе практических результатов деятельности концертмейстера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D2DCB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DCB" w:rsidRPr="00393C52" w:rsidRDefault="006D2DCB" w:rsidP="006D2DC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>5.Активное участие в работе методических объединений педагогических работников организации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D2DCB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DCB" w:rsidRPr="00393C52" w:rsidRDefault="006D2DCB" w:rsidP="006D2DC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 Наличие индивидуальной методической системы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концертмейстера</w:t>
            </w:r>
            <w:r w:rsidRPr="00393C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и ее практическая эффективность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D2DCB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DCB" w:rsidRPr="00393C52" w:rsidRDefault="006D2DCB" w:rsidP="006D2DC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  <w:lang w:eastAsia="ru-RU"/>
              </w:rPr>
              <w:t>7. Транслирование в педагогическом сообществе опыта практических результатов собственной профессиональной деятельности в рамках семинаров, вебинаров, конференций и т.п.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D2DCB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DCB" w:rsidRPr="00393C52" w:rsidRDefault="006D2DCB" w:rsidP="006D2DC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8. 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>Участие в деятельности профессиональных сообществ, в том числе, сетевых, использование средств информационной коммуникации (сайт, блог, электронное портфолио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D2DCB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DCB" w:rsidRPr="00393C52" w:rsidRDefault="006D2DCB" w:rsidP="006D2DC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9.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 xml:space="preserve"> Наличие публикаций опыта и соответствующих методических разработок, методических пособий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D2DCB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DCB" w:rsidRPr="00393C52" w:rsidRDefault="006D2DCB" w:rsidP="006D2DC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 w:rsidRPr="00CD56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Продуктивность участия в работе методических объединений педагогических работников организаций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D2DCB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DCB" w:rsidRPr="00393C52" w:rsidRDefault="006D2DCB" w:rsidP="006D2DC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  <w:lang w:eastAsia="ru-RU"/>
              </w:rPr>
              <w:t>2. Разработка программно-методического сопровождения музыкально-образовательного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D2DCB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DCB" w:rsidRPr="00393C52" w:rsidRDefault="006D2DCB" w:rsidP="006D2DC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>Активное участие в работе творческих групп, создающих образовательные арт-проекты, по актуальным направлениям развития 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D2DCB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DCB" w:rsidRPr="00393C52" w:rsidRDefault="006D2DCB" w:rsidP="006D2DC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>Активное участие в профессиональных конкурсах, фестивалях, деятельности педагогических клубов, ассоциаций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D2DCB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DCB" w:rsidRPr="00393C52" w:rsidRDefault="006D2DCB" w:rsidP="006D2DC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C52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393C52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сетевых сообществах, н</w:t>
            </w:r>
            <w:r w:rsidRPr="00393C52">
              <w:rPr>
                <w:rFonts w:ascii="Times New Roman" w:hAnsi="Times New Roman"/>
                <w:sz w:val="24"/>
                <w:szCs w:val="24"/>
              </w:rPr>
              <w:t>аличие индивидуальной консультационной линии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DCB" w:rsidRPr="00FD6086" w:rsidRDefault="006D2DCB" w:rsidP="006D2D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lastRenderedPageBreak/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BA5BCD" w:rsidRDefault="00BA5BCD" w:rsidP="0025478F"/>
    <w:p w:rsidR="00BA5BCD" w:rsidRPr="00BA5BCD" w:rsidRDefault="00BA5BCD" w:rsidP="00BA5BCD"/>
    <w:p w:rsidR="00BA5BCD" w:rsidRDefault="00BA5BCD" w:rsidP="00BA5BCD"/>
    <w:p w:rsidR="0025478F" w:rsidRPr="00BA5BCD" w:rsidRDefault="00BA5BCD" w:rsidP="00BA5BCD">
      <w:pPr>
        <w:tabs>
          <w:tab w:val="left" w:pos="4114"/>
        </w:tabs>
      </w:pPr>
      <w:r>
        <w:tab/>
      </w:r>
    </w:p>
    <w:sectPr w:rsidR="0025478F" w:rsidRPr="00BA5BCD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D2DCB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A5BCD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813EA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70012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99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C813EA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A5BC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C3D79-FA4D-402E-9BDD-3658E808C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1423</Words>
  <Characters>8116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2023-12-01T07:33:00Z</dcterms:created>
  <dcterms:modified xsi:type="dcterms:W3CDTF">2023-12-01T07:33:00Z</dcterms:modified>
</cp:coreProperties>
</file>